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24499">
        <w:rPr>
          <w:b/>
          <w:bCs/>
        </w:rPr>
        <w:t>800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E59A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24499" w:rsidRPr="00B24499">
        <w:t>Комплект подвесных площадок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E59A0">
        <w:rPr>
          <w:b/>
        </w:rPr>
        <w:t>20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E59A0">
        <w:rPr>
          <w:b/>
        </w:rPr>
        <w:t>10</w:t>
      </w:r>
      <w:r w:rsidR="003660B5" w:rsidRPr="00763B28">
        <w:rPr>
          <w:b/>
        </w:rPr>
        <w:t xml:space="preserve">» </w:t>
      </w:r>
      <w:r w:rsidR="001E59A0">
        <w:rPr>
          <w:b/>
        </w:rPr>
        <w:t>января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24499">
        <w:t>800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E59A0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1E59A0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1E59A0">
        <w:rPr>
          <w:b/>
          <w:color w:val="FF0000"/>
        </w:rPr>
        <w:t>января 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E59A0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CC7C1-11B6-4B12-95F2-B8F0F080B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479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191</cp:revision>
  <cp:lastPrinted>2019-12-19T10:17:00Z</cp:lastPrinted>
  <dcterms:created xsi:type="dcterms:W3CDTF">2019-07-16T10:01:00Z</dcterms:created>
  <dcterms:modified xsi:type="dcterms:W3CDTF">2019-12-19T10:17:00Z</dcterms:modified>
</cp:coreProperties>
</file>